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96" w:rsidRDefault="00B40096" w:rsidP="00B40096">
      <w:pPr>
        <w:jc w:val="both"/>
        <w:rPr>
          <w:b/>
          <w:color w:val="2E74B5" w:themeColor="accent1" w:themeShade="BF"/>
          <w:sz w:val="36"/>
        </w:rPr>
      </w:pPr>
      <w:r>
        <w:rPr>
          <w:b/>
          <w:color w:val="2E74B5" w:themeColor="accent1" w:themeShade="BF"/>
          <w:sz w:val="36"/>
        </w:rPr>
        <w:t>Festival Lent – leto sprememb</w:t>
      </w:r>
    </w:p>
    <w:p w:rsidR="00EA1C56" w:rsidRPr="00EA1C56" w:rsidRDefault="00EA1C56" w:rsidP="00EA1C56">
      <w:pPr>
        <w:jc w:val="both"/>
      </w:pPr>
      <w:r w:rsidRPr="00EA1C56">
        <w:t xml:space="preserve">Festival Lent že od vsega začetka zaznamujejo iskanja. Le-ta so nam zmeraj predstavljala izzive, pa če je šlo za iskanja novih prizorišč, programov, podpornikov in pokroviteljev ali pa tudi izhodov iz nemogočih situacij v zadnjih trenutkih, ko bi mogoče kdo drugi že obupal. Smo po eni strani odsev Maribora samega, njegove podobe, njegovih ambicij in zmožnosti ter duhovnega in gmotnega stanja v vseh pogledih, po drugi strani pa z vztrajanjem, ko se ne prepustimo toku in letargiji, skušamo pokazati, da se vseeno da, tudi v Mariboru. </w:t>
      </w:r>
    </w:p>
    <w:p w:rsidR="00EA1C56" w:rsidRPr="00EA1C56" w:rsidRDefault="00EA1C56" w:rsidP="00EA1C56">
      <w:pPr>
        <w:jc w:val="both"/>
      </w:pPr>
      <w:r w:rsidRPr="00EA1C56">
        <w:t>Zavedamo se, da se v tem trenutku ni dalo drugače in več, in se zato s svojimi iskanji pripravljamo na boljše čase. Kultura in umetnost nam resnico vedno razodevata v simbolnem jeziku in tudi Festival Lent ni nikakršna izjema, ampak je posredno tudi simbol vitalnosti in uspešnosti mesta. Zato nas izjemno veseli, da so to simbolno in gospodarsko vrednost, ki jo gojimo že krepko več kot 20 let,  prepoznali tudi novi lastniki naših najstarejših in zanesljivih podpornikov in partnerjev. Generalni pokrovitelj Festivala Lent ostaja Nova KBM d.d., ki nas podpira na naši poti, za kar se jim ob tej priliki še posebej zahvaljujemo in upamo, da nam bodo s svojimi ambicioznimi načrti pomagali omogočiti, da ponovno doživimo razcvet Maribora in festivala.</w:t>
      </w:r>
    </w:p>
    <w:p w:rsidR="00EA1C56" w:rsidRPr="00EA1C56" w:rsidRDefault="00EA1C56" w:rsidP="00EA1C56">
      <w:pPr>
        <w:jc w:val="both"/>
      </w:pPr>
      <w:r w:rsidRPr="00EA1C56">
        <w:t xml:space="preserve">Gospodarska in še kakšna druga kriza se je namreč poznala tako pri pokroviteljih kot tudi na Festivalu Lent, po drugi strani pa pokazala tudi tiste najboljše strani, ki jih Maribor premore; s trmo, iznajdljivostjo in predvsem sodelovanjem ter zaupanjem smo ohranili bistvo Festivala Lent na zavidljivo kvalitetni ravni. </w:t>
      </w:r>
    </w:p>
    <w:p w:rsidR="00EA1C56" w:rsidRPr="00EA1C56" w:rsidRDefault="00EA1C56" w:rsidP="00EA1C56">
      <w:pPr>
        <w:jc w:val="both"/>
      </w:pPr>
      <w:r w:rsidRPr="00EA1C56">
        <w:t>V letošnjem letu smo se po sili razmer odločili še za dodatne spremembe, ki bodo popestrile festival in mu –  ob stabilni podpori ustanovitelja – omogočile nadaljnji razvoj. Težišče festivala se letos za ves čas seli v dnevno sobo Maribora, na Trg Leona Štuklja, ki bo prizorišče Velikega odra, na katerem bo moč doživeti kar nekaj od tistega najboljšega, kar Maribor premore.</w:t>
      </w:r>
    </w:p>
    <w:p w:rsidR="00EA1C56" w:rsidRDefault="00EA1C56" w:rsidP="00EA1C56">
      <w:pPr>
        <w:jc w:val="both"/>
      </w:pPr>
      <w:r w:rsidRPr="00EA1C56">
        <w:t xml:space="preserve">Uvodni dnevi tako pripadajo Operi in baletu SNG Maribor, ki smo jih ponovno povabili h koprodukciji in so se vabilu tudi prijazno odzvali. Obe predstavi, </w:t>
      </w:r>
      <w:r w:rsidRPr="00EA1C56">
        <w:rPr>
          <w:i/>
        </w:rPr>
        <w:t>Turandot</w:t>
      </w:r>
      <w:r w:rsidRPr="00EA1C56">
        <w:t xml:space="preserve"> in </w:t>
      </w:r>
      <w:r w:rsidRPr="00EA1C56">
        <w:rPr>
          <w:i/>
        </w:rPr>
        <w:t xml:space="preserve">Peer Gynt, </w:t>
      </w:r>
      <w:r w:rsidRPr="00EA1C56">
        <w:t xml:space="preserve"> sta vrhunski produkciji, katerih izvedba na prostem prinaša mnogo izzivov, hkrati pa tudi enkratno doživetje opere in baleta pod zvezdami.</w:t>
      </w:r>
      <w:r>
        <w:t xml:space="preserve"> </w:t>
      </w:r>
    </w:p>
    <w:p w:rsidR="00EA1C56" w:rsidRPr="00EA1C56" w:rsidRDefault="00CF0B53" w:rsidP="00CF0B53">
      <w:r>
        <w:t xml:space="preserve">V sodelovanju z njimi bomo na poseben način obeležili tudi skorajšnji začetek festivala in se </w:t>
      </w:r>
      <w:r w:rsidR="00EA1C56">
        <w:t>skupaj</w:t>
      </w:r>
      <w:r>
        <w:t xml:space="preserve"> zahvalili </w:t>
      </w:r>
      <w:r w:rsidRPr="00EA1C56">
        <w:t xml:space="preserve">predvsem tistim našim podpornikom, zaradi katerih tudi delujemo in obstajamo. </w:t>
      </w:r>
    </w:p>
    <w:p w:rsidR="00CF0B53" w:rsidRPr="00EA1C56" w:rsidRDefault="00CF0B53" w:rsidP="00CF0B53">
      <w:r w:rsidRPr="00EA1C56">
        <w:t>Abonentom Orkestrskega in Komornega cikla 2015/16 Narodnega doma, abonentom Simfoničnega cikla 2015/16 SNG Maribor in kupcem Lente bomo</w:t>
      </w:r>
      <w:r w:rsidRPr="00EA1C56">
        <w:rPr>
          <w:b/>
        </w:rPr>
        <w:t xml:space="preserve"> 22. 6. ob 20.00 v Veliki dvorani SNG Maribor </w:t>
      </w:r>
      <w:r w:rsidRPr="00EA1C56">
        <w:t>namreč podarili izjemno folklorno predstavo beloruskega državnega plesnega ansambla Haroški.</w:t>
      </w:r>
    </w:p>
    <w:p w:rsidR="00EA1C56" w:rsidRPr="00EA1C56" w:rsidRDefault="00EA1C56" w:rsidP="00EA1C56">
      <w:pPr>
        <w:jc w:val="both"/>
      </w:pPr>
      <w:r w:rsidRPr="00EA1C56">
        <w:t>Kakorkoli pogledamo – Festival Lent je eden izmed najboljših in največjih kulturnih projektov, s katerimi se Maribor lahko upravičeno pohvali.</w:t>
      </w:r>
    </w:p>
    <w:p w:rsidR="00EA1C56" w:rsidRDefault="00EA1C56" w:rsidP="00EA1C56">
      <w:pPr>
        <w:jc w:val="both"/>
      </w:pPr>
      <w:r w:rsidRPr="00EA1C56">
        <w:t>S folkloro oz. Folkartom, iz katerega Festival Lent tudi izhaja, se nadaljuje tudi program Velikega odra; s svojo neposrednostjo, barvitostjo in živahnostjo nas bodo letos očarale folklorne skupine s Finske, Argentine, Srbije, Kazahstana, Fidžija, Kostarike in Slovenije.</w:t>
      </w:r>
      <w:r>
        <w:t xml:space="preserve"> </w:t>
      </w:r>
    </w:p>
    <w:p w:rsidR="00B40096" w:rsidRDefault="00B40096" w:rsidP="00B40096">
      <w:pPr>
        <w:jc w:val="both"/>
      </w:pPr>
      <w:r>
        <w:t>Nadaljujemo tudi z uvajanjem nekaterih novosti pri trženju, s ciljem oblikovati celovit kulturno-turistični produkt. V sodelovanju z mariborskimi javnimi kulturnimi in športnimi zavodi ga deloma že uresničujemo, upamo pa, da nam bo v prihodnosti uspelo dograditi ta produkt tudi ob vključevanju turističnega gospodarstva, za kar bo potrebna jasna volja mesta o obliki festivala. Zelo važno je, da bomo vsi skupaj imeli dovolj časa za oblikovanje tega produkta.</w:t>
      </w:r>
    </w:p>
    <w:p w:rsidR="00EA1C56" w:rsidRDefault="00EA1C56" w:rsidP="00EA1C56">
      <w:pPr>
        <w:jc w:val="both"/>
      </w:pPr>
      <w:r w:rsidRPr="00EA1C56">
        <w:t xml:space="preserve">Lenta letos v predprodaji stane 20 €, v redni prodaji pa </w:t>
      </w:r>
      <w:r w:rsidRPr="00EA1C56">
        <w:rPr>
          <w:rFonts w:eastAsia="Times New Roman" w:cs="Times New Roman"/>
          <w:bCs/>
          <w:color w:val="000000" w:themeColor="text1"/>
        </w:rPr>
        <w:t>25 €</w:t>
      </w:r>
      <w:r w:rsidRPr="00EA1C56">
        <w:t xml:space="preserve"> in omogoča prost vstop na 6 odrov in več kot 60 dogodkov. Še več, razširjen je tudi nabor ugodnosti za lastnike Lente; letos imajo lastniki Lente poleg prostega vstopa v UGM, </w:t>
      </w:r>
      <w:r w:rsidRPr="00EA1C56">
        <w:lastRenderedPageBreak/>
        <w:t>Muzej NO in Pokrajinski muzej ter brezplačnega prevoza z mestnim prevoznikom Marprom tudi možnost prostega vstopa na kopališče Mariborski otok.</w:t>
      </w:r>
      <w:r>
        <w:t xml:space="preserve"> </w:t>
      </w:r>
    </w:p>
    <w:p w:rsidR="00CF0B53" w:rsidRDefault="00CF0B53" w:rsidP="00CF0B53">
      <w:pPr>
        <w:jc w:val="both"/>
      </w:pPr>
      <w:r>
        <w:t xml:space="preserve">Skupaj s </w:t>
      </w:r>
      <w:r w:rsidR="00ED3339">
        <w:t>ŠOUM</w:t>
      </w:r>
      <w:bookmarkStart w:id="0" w:name="_GoBack"/>
      <w:bookmarkEnd w:id="0"/>
      <w:r>
        <w:t>-om bomo tudi letos subvencionirali nakup Lent študentom in dijakom, ki bodo za njih v predprodaji odšteli le 10 €, v redni prodaji pa 15 €.</w:t>
      </w:r>
    </w:p>
    <w:p w:rsidR="00CF0B53" w:rsidRDefault="00CF0B53" w:rsidP="00CF0B53">
      <w:pPr>
        <w:jc w:val="both"/>
      </w:pPr>
      <w:r>
        <w:t>Imetniki Lent pa so seveda upravičeni do krepkega popusta pri prireditvah z dodatno vstopnino.</w:t>
      </w:r>
    </w:p>
    <w:p w:rsidR="00CF0B53" w:rsidRDefault="00CF0B53" w:rsidP="00CF0B53">
      <w:pPr>
        <w:jc w:val="both"/>
      </w:pPr>
      <w:r>
        <w:t>Lente in vstopnice so naprodaj od danes dalje, tako v Informacijski pisarni Narodnega doma kot tudi preko spleta.</w:t>
      </w:r>
    </w:p>
    <w:p w:rsidR="00B40096" w:rsidRDefault="00B40096" w:rsidP="00B40096">
      <w:pPr>
        <w:pStyle w:val="Brezrazmikov"/>
        <w:jc w:val="both"/>
      </w:pPr>
      <w:r>
        <w:t>I</w:t>
      </w:r>
      <w:r w:rsidRPr="00A01920">
        <w:t>metniki Lent pa so seveda upravičeni do krepkega popusta</w:t>
      </w:r>
      <w:r>
        <w:t xml:space="preserve"> pri prireditvah z dodatno vstopnino.</w:t>
      </w:r>
    </w:p>
    <w:p w:rsidR="00B40096" w:rsidRDefault="00B40096" w:rsidP="00B40096">
      <w:pPr>
        <w:pStyle w:val="Brezrazmikov"/>
        <w:jc w:val="both"/>
      </w:pPr>
      <w:r w:rsidRPr="00A01920">
        <w:t xml:space="preserve">Lente in vstopnice so naprodaj </w:t>
      </w:r>
      <w:r w:rsidRPr="004F3665">
        <w:rPr>
          <w:b/>
        </w:rPr>
        <w:t>od 18. maja dalje</w:t>
      </w:r>
      <w:r w:rsidRPr="00A01920">
        <w:t>, tako v Informacijski pisarni Narodnega doma, kot tudi preko spleta.</w:t>
      </w:r>
    </w:p>
    <w:p w:rsidR="00B40096" w:rsidRPr="00A01920" w:rsidRDefault="00B40096" w:rsidP="00B40096">
      <w:pPr>
        <w:pStyle w:val="Brezrazmikov"/>
        <w:jc w:val="both"/>
      </w:pPr>
    </w:p>
    <w:p w:rsidR="00B40096" w:rsidRDefault="00EA1C56" w:rsidP="00B40096">
      <w:pPr>
        <w:jc w:val="both"/>
      </w:pPr>
      <w:r w:rsidRPr="00EA1C56">
        <w:t>Kako se bo Festival Lent razvijal v prihodnosti, žal ni odvisno samo od nas, vsekakor pa trdno upamo in se o tem dogovarjamo z ustanoviteljem, da bomo že prihodnje leto, ob 25. obletnici, spet postavili simbol festivala, plavajoči oder na Dravi</w:t>
      </w:r>
    </w:p>
    <w:p w:rsidR="00EA1C56" w:rsidRPr="00EA1C56" w:rsidRDefault="00EA1C56" w:rsidP="00B40096">
      <w:pPr>
        <w:jc w:val="both"/>
        <w:rPr>
          <w:sz w:val="12"/>
        </w:rPr>
      </w:pPr>
    </w:p>
    <w:p w:rsidR="00B40096" w:rsidRDefault="00B40096" w:rsidP="00B40096">
      <w:pPr>
        <w:jc w:val="both"/>
      </w:pPr>
      <w:r w:rsidRPr="00485475">
        <w:rPr>
          <w:b/>
          <w:color w:val="2E74B5" w:themeColor="accent1" w:themeShade="BF"/>
          <w:sz w:val="28"/>
        </w:rPr>
        <w:t>Nova KBM je že vrsto let eden najpomembnejših sponzorjev tako Festivala Lent kot SNG Maribor</w:t>
      </w:r>
      <w:r w:rsidRPr="00E93190">
        <w:t xml:space="preserve">, s katerima danes znova podpisujemo pogodbi o sodelovanju. Tudi po nedavni spremembi lastništva Nove KBM ostajamo partnerji kulturnih ustanov in mnogih drugih organizacij, ki so pomembne ne le v lokalnem, ampak tudi nacionalnem in mednarodnem merilu. Tako v Novi KBM nadaljujemo zastavljeno strategijo družbene odgovornosti in si tudi s sodelovanjem te vrste prizadevamo utrjevati položaj ene vodilnih bank v Sloveniji. V okviru te strategije bomo še naprej sodelovali z lokalno skupnostjo v okolju, v katerem je Nova KBM prisotna. Kot doslej bomo spodbujali kakovostne programe in hkrati presojali tudi njihove poslovne vidike in učinke. </w:t>
      </w:r>
    </w:p>
    <w:p w:rsidR="00B40096" w:rsidRDefault="00B40096" w:rsidP="00485475">
      <w:pPr>
        <w:jc w:val="both"/>
      </w:pPr>
      <w:r>
        <w:t>Robert Senica</w:t>
      </w:r>
    </w:p>
    <w:p w:rsidR="00B40096" w:rsidRDefault="00B40096" w:rsidP="00485475">
      <w:pPr>
        <w:jc w:val="both"/>
      </w:pPr>
      <w:r>
        <w:t>Predsednik uprave Nove KBM</w:t>
      </w:r>
    </w:p>
    <w:p w:rsidR="00485475" w:rsidRPr="00EA1C56" w:rsidRDefault="00485475" w:rsidP="00F33CF8">
      <w:pPr>
        <w:jc w:val="both"/>
        <w:rPr>
          <w:b/>
          <w:color w:val="2E74B5" w:themeColor="accent1" w:themeShade="BF"/>
          <w:sz w:val="16"/>
        </w:rPr>
      </w:pPr>
    </w:p>
    <w:p w:rsidR="00F33CF8" w:rsidRPr="00485475" w:rsidRDefault="00F33CF8" w:rsidP="00F33CF8">
      <w:pPr>
        <w:jc w:val="both"/>
        <w:rPr>
          <w:b/>
          <w:color w:val="2E74B5" w:themeColor="accent1" w:themeShade="BF"/>
          <w:sz w:val="28"/>
        </w:rPr>
      </w:pPr>
      <w:r w:rsidRPr="00485475">
        <w:rPr>
          <w:b/>
          <w:color w:val="2E74B5" w:themeColor="accent1" w:themeShade="BF"/>
          <w:sz w:val="28"/>
        </w:rPr>
        <w:t>Boljšega uvoda v festivalsko dogajanje na Festivalu Lent 2016 si ne bi mogli želeti!</w:t>
      </w:r>
    </w:p>
    <w:p w:rsidR="00F33CF8" w:rsidRPr="00485475" w:rsidRDefault="00485475" w:rsidP="00485475">
      <w:pPr>
        <w:jc w:val="both"/>
        <w:rPr>
          <w:sz w:val="20"/>
        </w:rPr>
      </w:pPr>
      <w:r w:rsidRPr="00485475">
        <w:rPr>
          <w:b/>
          <w:color w:val="1F4E79" w:themeColor="accent1" w:themeShade="80"/>
        </w:rPr>
        <w:t>Beloruski državni plesni ansambel Harošk</w:t>
      </w:r>
      <w:r w:rsidR="00F33CF8" w:rsidRPr="00485475">
        <w:rPr>
          <w:b/>
          <w:color w:val="1F4E79" w:themeColor="accent1" w:themeShade="80"/>
        </w:rPr>
        <w:t>I</w:t>
      </w:r>
      <w:r w:rsidR="00F33CF8" w:rsidRPr="00485475">
        <w:t xml:space="preserve"> </w:t>
      </w:r>
      <w:r w:rsidR="00F33CF8" w:rsidRPr="00485475">
        <w:rPr>
          <w:sz w:val="20"/>
        </w:rPr>
        <w:t>(The Belarusian State Dance Company Khoroshki)</w:t>
      </w:r>
    </w:p>
    <w:p w:rsidR="00F33CF8" w:rsidRPr="00485475" w:rsidRDefault="00F33CF8" w:rsidP="00485475">
      <w:pPr>
        <w:jc w:val="both"/>
      </w:pPr>
      <w:r w:rsidRPr="00485475">
        <w:t>Našim zvestim obiskovalcem, tistim, ki že desetletja podpirajo kulturo v našem mestu, poklanjamo vrhunski celovečerni koncert beloruskega ansambla Haroški (Koroški).</w:t>
      </w:r>
    </w:p>
    <w:p w:rsidR="00F33CF8" w:rsidRPr="00485475" w:rsidRDefault="00F33CF8" w:rsidP="00485475">
      <w:pPr>
        <w:jc w:val="both"/>
      </w:pPr>
      <w:r w:rsidRPr="00485475">
        <w:t>Obeta se nam vrhunsko doživetje folklorne estetike, ognjevite plesne energije ter čiste življenjske radosti, stkane iz čudovitih zgodb neprecenljive kulturne dediščine prostranstev med tisočerimi jezeri.</w:t>
      </w:r>
    </w:p>
    <w:p w:rsidR="00F33CF8" w:rsidRPr="00485475" w:rsidRDefault="00F33CF8" w:rsidP="00485475">
      <w:pPr>
        <w:jc w:val="both"/>
      </w:pPr>
      <w:r w:rsidRPr="00485475">
        <w:t>Ansambel obstaja že od leta 1970. Člani ansambla so pravi mojstri, šolani baletni plesalci. Po zaslugi priznane koreografinje Valentine Gajeve repertoar skupine zajema široko obdobje: čas renesanse, aristokratsk</w:t>
      </w:r>
      <w:r w:rsidR="00EA1C56">
        <w:t>ih</w:t>
      </w:r>
      <w:r w:rsidRPr="00485475">
        <w:t xml:space="preserve"> zabav, čas meščanstva in predvsem narodnega obrednega izročila. Burna zgodovina in tradicija beloruskega naroda je ubirala svojstveno pot, saj je njihova glasba polna radoživih tonov, nadgrajenih z izvirnim plesnim veseljem. </w:t>
      </w:r>
    </w:p>
    <w:p w:rsidR="00F33CF8" w:rsidRPr="00485475" w:rsidRDefault="00F33CF8" w:rsidP="00485475">
      <w:pPr>
        <w:jc w:val="both"/>
      </w:pPr>
      <w:r w:rsidRPr="00485475">
        <w:t xml:space="preserve">Haroški (Koroški) so skozi 46 let svojega delovanja prekrižarili svet in navduševali občinstvo v več kot 40 državah sveta. S svojo precizno usklajenostjo, dinamiko, celo akrobatiko in skozi bogato kostumografijo, ki zvesto sledi folklornemu izročilu, so prava paša za oči in ušesa. </w:t>
      </w:r>
    </w:p>
    <w:p w:rsidR="00F33CF8" w:rsidRPr="00485475" w:rsidRDefault="00F33CF8" w:rsidP="00485475">
      <w:pPr>
        <w:jc w:val="both"/>
      </w:pPr>
      <w:r w:rsidRPr="00485475">
        <w:t>Z značilno odprtostjo ter toplino svoje dežele nam bodo pričarali nepozaben večer!</w:t>
      </w:r>
    </w:p>
    <w:sectPr w:rsidR="00F33CF8" w:rsidRPr="00485475" w:rsidSect="00485475">
      <w:headerReference w:type="default" r:id="rId6"/>
      <w:footerReference w:type="default" r:id="rId7"/>
      <w:pgSz w:w="11906" w:h="16838"/>
      <w:pgMar w:top="1417" w:right="566" w:bottom="1417"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EE" w:rsidRDefault="00CB7FEE" w:rsidP="0081631B">
      <w:pPr>
        <w:spacing w:after="0" w:line="240" w:lineRule="auto"/>
      </w:pPr>
      <w:r>
        <w:separator/>
      </w:r>
    </w:p>
  </w:endnote>
  <w:endnote w:type="continuationSeparator" w:id="0">
    <w:p w:rsidR="00CB7FEE" w:rsidRDefault="00CB7FEE" w:rsidP="008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1B" w:rsidRDefault="0081631B" w:rsidP="0081631B">
    <w:pPr>
      <w:pStyle w:val="Noga"/>
      <w:jc w:val="both"/>
    </w:pPr>
    <w:r>
      <w:rPr>
        <w:noProof/>
        <w:lang w:eastAsia="sl-SI"/>
      </w:rPr>
      <w:drawing>
        <wp:inline distT="0" distB="0" distL="0" distR="0" wp14:anchorId="00C49A06" wp14:editId="115591A7">
          <wp:extent cx="6069479" cy="353250"/>
          <wp:effectExtent l="0" t="0" r="0" b="889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5251" cy="3646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EE" w:rsidRDefault="00CB7FEE" w:rsidP="0081631B">
      <w:pPr>
        <w:spacing w:after="0" w:line="240" w:lineRule="auto"/>
      </w:pPr>
      <w:r>
        <w:separator/>
      </w:r>
    </w:p>
  </w:footnote>
  <w:footnote w:type="continuationSeparator" w:id="0">
    <w:p w:rsidR="00CB7FEE" w:rsidRDefault="00CB7FEE" w:rsidP="00816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1B" w:rsidRDefault="0081631B" w:rsidP="0081631B">
    <w:pPr>
      <w:pStyle w:val="Glava"/>
      <w:jc w:val="right"/>
    </w:pPr>
    <w:r>
      <w:rPr>
        <w:noProof/>
        <w:lang w:eastAsia="sl-SI"/>
      </w:rPr>
      <w:drawing>
        <wp:inline distT="0" distB="0" distL="0" distR="0">
          <wp:extent cx="1289304" cy="89916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tival Lent 2016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304" cy="899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1B"/>
    <w:rsid w:val="000531F5"/>
    <w:rsid w:val="001F366F"/>
    <w:rsid w:val="00485475"/>
    <w:rsid w:val="005775C5"/>
    <w:rsid w:val="005E133C"/>
    <w:rsid w:val="0080099E"/>
    <w:rsid w:val="0081631B"/>
    <w:rsid w:val="00B40096"/>
    <w:rsid w:val="00C10A73"/>
    <w:rsid w:val="00CB0146"/>
    <w:rsid w:val="00CB7FEE"/>
    <w:rsid w:val="00CF0B53"/>
    <w:rsid w:val="00DB2EDC"/>
    <w:rsid w:val="00EA1C56"/>
    <w:rsid w:val="00ED3339"/>
    <w:rsid w:val="00F33C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A4CA0-6D47-4D8A-9FB1-84311AA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0096"/>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1631B"/>
    <w:pPr>
      <w:tabs>
        <w:tab w:val="center" w:pos="4536"/>
        <w:tab w:val="right" w:pos="9072"/>
      </w:tabs>
      <w:spacing w:after="0" w:line="240" w:lineRule="auto"/>
    </w:pPr>
  </w:style>
  <w:style w:type="character" w:customStyle="1" w:styleId="GlavaZnak">
    <w:name w:val="Glava Znak"/>
    <w:basedOn w:val="Privzetapisavaodstavka"/>
    <w:link w:val="Glava"/>
    <w:uiPriority w:val="99"/>
    <w:rsid w:val="0081631B"/>
  </w:style>
  <w:style w:type="paragraph" w:styleId="Noga">
    <w:name w:val="footer"/>
    <w:basedOn w:val="Navaden"/>
    <w:link w:val="NogaZnak"/>
    <w:uiPriority w:val="99"/>
    <w:unhideWhenUsed/>
    <w:rsid w:val="0081631B"/>
    <w:pPr>
      <w:tabs>
        <w:tab w:val="center" w:pos="4536"/>
        <w:tab w:val="right" w:pos="9072"/>
      </w:tabs>
      <w:spacing w:after="0" w:line="240" w:lineRule="auto"/>
    </w:pPr>
  </w:style>
  <w:style w:type="character" w:customStyle="1" w:styleId="NogaZnak">
    <w:name w:val="Noga Znak"/>
    <w:basedOn w:val="Privzetapisavaodstavka"/>
    <w:link w:val="Noga"/>
    <w:uiPriority w:val="99"/>
    <w:rsid w:val="0081631B"/>
  </w:style>
  <w:style w:type="paragraph" w:styleId="Brezrazmikov">
    <w:name w:val="No Spacing"/>
    <w:uiPriority w:val="1"/>
    <w:qFormat/>
    <w:rsid w:val="00B40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1045</Words>
  <Characters>5962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Boco</dc:creator>
  <cp:keywords/>
  <dc:description/>
  <cp:lastModifiedBy>Boco</cp:lastModifiedBy>
  <cp:revision>11</cp:revision>
  <dcterms:created xsi:type="dcterms:W3CDTF">2016-05-18T07:00:00Z</dcterms:created>
  <dcterms:modified xsi:type="dcterms:W3CDTF">2016-05-18T08:16:00Z</dcterms:modified>
</cp:coreProperties>
</file>